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9A" w:rsidRDefault="00C86C69" w:rsidP="00042960">
      <w:pPr>
        <w:bidi/>
        <w:jc w:val="both"/>
        <w:rPr>
          <w:rFonts w:ascii="Noto Naskh Arabic" w:hAnsi="Noto Naskh Arabic" w:cs="Noto Naskh Arabic"/>
          <w:b/>
          <w:bCs/>
          <w:sz w:val="28"/>
          <w:szCs w:val="28"/>
        </w:rPr>
      </w:pPr>
      <w:r w:rsidRPr="00C86C69">
        <w:rPr>
          <w:rFonts w:ascii="Noto Naskh Arabic" w:hAnsi="Noto Naskh Arabic" w:cs="Noto Naskh Arabic"/>
          <w:b/>
          <w:bCs/>
          <w:sz w:val="28"/>
          <w:szCs w:val="28"/>
          <w:rtl/>
        </w:rPr>
        <w:t>مراحل رشد کودک شما؛ سن، نمودار و نقاط عطف</w:t>
      </w:r>
    </w:p>
    <w:p w:rsidR="00C86C69" w:rsidRDefault="002B7E1B" w:rsidP="00042960">
      <w:pPr>
        <w:bidi/>
        <w:jc w:val="both"/>
        <w:rPr>
          <w:rFonts w:ascii="Noto Naskh Arabic" w:hAnsi="Noto Naskh Arabic" w:cs="Noto Naskh Arabic"/>
          <w:sz w:val="24"/>
          <w:szCs w:val="24"/>
          <w:lang w:bidi="fa-IR"/>
        </w:rPr>
      </w:pPr>
      <w:r>
        <w:rPr>
          <w:rFonts w:ascii="Noto Naskh Arabic" w:hAnsi="Noto Naskh Arabic" w:cs="Noto Naskh Arabic" w:hint="cs"/>
          <w:sz w:val="24"/>
          <w:szCs w:val="24"/>
          <w:rtl/>
          <w:lang w:bidi="fa-IR"/>
        </w:rPr>
        <w:t xml:space="preserve">یکی از مواردی که والدین در رابطه با کودک خود همیشه باید به آن توجه داشته باشند، درک تغییرات و فرآیند رشد کودکشان است. کودکان در سنین رشدی مختلف ممکن است با چالش‌های فیزیکی یا عاطفی رایج روبه‌رو شوند. بنابراین در این مطلب مجموعه‌ای از راهنمایی‌ها و نکات در رابطه با رشد کودکان ذکر شده که با استفاده از </w:t>
      </w:r>
      <w:r w:rsidR="00D758E1">
        <w:rPr>
          <w:rFonts w:ascii="Noto Naskh Arabic" w:hAnsi="Noto Naskh Arabic" w:cs="Noto Naskh Arabic" w:hint="cs"/>
          <w:sz w:val="24"/>
          <w:szCs w:val="24"/>
          <w:rtl/>
          <w:lang w:bidi="fa-IR"/>
        </w:rPr>
        <w:t xml:space="preserve">آن </w:t>
      </w:r>
      <w:r>
        <w:rPr>
          <w:rFonts w:ascii="Noto Naskh Arabic" w:hAnsi="Noto Naskh Arabic" w:cs="Noto Naskh Arabic" w:hint="cs"/>
          <w:sz w:val="24"/>
          <w:szCs w:val="24"/>
          <w:rtl/>
          <w:lang w:bidi="fa-IR"/>
        </w:rPr>
        <w:t>شما والدین عزیز می‌توانید درک کنید که در هر دوره سنی بر کودک شما چه می‌گذرد برای هر یک از آن‌ها راه حلی بیابید.</w:t>
      </w:r>
    </w:p>
    <w:p w:rsidR="00EB11A5" w:rsidRDefault="00EB11A5" w:rsidP="00EB11A5">
      <w:pPr>
        <w:bidi/>
        <w:jc w:val="both"/>
        <w:rPr>
          <w:rFonts w:ascii="Noto Naskh Arabic" w:hAnsi="Noto Naskh Arabic" w:cs="Noto Naskh Arabic" w:hint="cs"/>
          <w:b/>
          <w:bCs/>
          <w:sz w:val="24"/>
          <w:szCs w:val="24"/>
          <w:rtl/>
          <w:lang w:bidi="fa-IR"/>
        </w:rPr>
      </w:pPr>
      <w:r>
        <w:rPr>
          <w:rFonts w:ascii="Noto Naskh Arabic" w:hAnsi="Noto Naskh Arabic" w:cs="Noto Naskh Arabic" w:hint="cs"/>
          <w:b/>
          <w:bCs/>
          <w:sz w:val="24"/>
          <w:szCs w:val="24"/>
          <w:rtl/>
          <w:lang w:bidi="fa-IR"/>
        </w:rPr>
        <w:t>درک رشد کودک</w:t>
      </w:r>
    </w:p>
    <w:p w:rsidR="00D83130" w:rsidRDefault="00EB11A5" w:rsidP="00D83130">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رشد انسان تحت تاثیر والدین و ژن‌های منتقل شده به اوست، اما کاملا توسط آنها تعیین نمی‌شود. کودکان ممکن است دارای شخصیت‌های بسیار متفاوت و نقاط قوت و ضعف متفاوت نسبت به نسل قبلی خود باشند. والدین باید به سرعت رشد کودک خود و ویژگی‌های متمایز آنها توجه داشته باشند و تصور نکنند رویکردهای تربیتی نسل‌های گذشته، در خانواده آنها نیز</w:t>
      </w:r>
      <w:r w:rsidR="00D83130">
        <w:rPr>
          <w:rFonts w:ascii="Noto Naskh Arabic" w:hAnsi="Noto Naskh Arabic" w:cs="Noto Naskh Arabic" w:hint="cs"/>
          <w:sz w:val="24"/>
          <w:szCs w:val="24"/>
          <w:rtl/>
          <w:lang w:bidi="fa-IR"/>
        </w:rPr>
        <w:t xml:space="preserve"> به همان اندازه موفق خواهد بود.</w:t>
      </w:r>
    </w:p>
    <w:p w:rsidR="00D83130" w:rsidRPr="00EB11A5" w:rsidRDefault="00D83130" w:rsidP="00D83130">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والدین با محیط‌هایی که برای کودک خود ایجاد می‌کنند نقش مهمی در رشد کودک خود دارند. در واقع، محیط خانه کودک می‌تواند بر ویژگی ژنتیکی که او به ارث برده تاثیر مستقیم بگذارد. والدین باید با کودک خود صمیمی باشند و به او احساس امنیت دهند که این خود بیشترین تاثیر را بر روند رشد کودک دارد. برآوردن نیازهای جسمی و غذایی کودک نیز ضروری است، چرا که تحقیقات نشان می‌دهد غفلت</w:t>
      </w:r>
      <w:r w:rsidR="00510A74">
        <w:rPr>
          <w:rFonts w:ascii="Noto Naskh Arabic" w:hAnsi="Noto Naskh Arabic" w:cs="Noto Naskh Arabic" w:hint="cs"/>
          <w:sz w:val="24"/>
          <w:szCs w:val="24"/>
          <w:rtl/>
          <w:lang w:bidi="fa-IR"/>
        </w:rPr>
        <w:t xml:space="preserve"> در این مسئله، می‌تواند رشد کودک</w:t>
      </w:r>
      <w:r>
        <w:rPr>
          <w:rFonts w:ascii="Noto Naskh Arabic" w:hAnsi="Noto Naskh Arabic" w:cs="Noto Naskh Arabic" w:hint="cs"/>
          <w:sz w:val="24"/>
          <w:szCs w:val="24"/>
          <w:rtl/>
          <w:lang w:bidi="fa-IR"/>
        </w:rPr>
        <w:t xml:space="preserve"> را مختل کند.</w:t>
      </w:r>
      <w:bookmarkStart w:id="0" w:name="_GoBack"/>
      <w:bookmarkEnd w:id="0"/>
    </w:p>
    <w:p w:rsidR="00D758E1" w:rsidRDefault="00D758E1" w:rsidP="00042960">
      <w:pPr>
        <w:bidi/>
        <w:jc w:val="both"/>
        <w:rPr>
          <w:rFonts w:ascii="Noto Naskh Arabic" w:hAnsi="Noto Naskh Arabic" w:cs="Noto Naskh Arabic" w:hint="cs"/>
          <w:b/>
          <w:bCs/>
          <w:sz w:val="24"/>
          <w:szCs w:val="24"/>
          <w:rtl/>
          <w:lang w:bidi="fa-IR"/>
        </w:rPr>
      </w:pPr>
      <w:r>
        <w:rPr>
          <w:rFonts w:ascii="Noto Naskh Arabic" w:hAnsi="Noto Naskh Arabic" w:cs="Noto Naskh Arabic" w:hint="cs"/>
          <w:b/>
          <w:bCs/>
          <w:sz w:val="24"/>
          <w:szCs w:val="24"/>
          <w:rtl/>
          <w:lang w:bidi="fa-IR"/>
        </w:rPr>
        <w:t>نقاط عطف</w:t>
      </w:r>
      <w:r w:rsidR="007972D7">
        <w:rPr>
          <w:rFonts w:ascii="Noto Naskh Arabic" w:hAnsi="Noto Naskh Arabic" w:cs="Noto Naskh Arabic" w:hint="cs"/>
          <w:b/>
          <w:bCs/>
          <w:sz w:val="24"/>
          <w:szCs w:val="24"/>
          <w:rtl/>
          <w:lang w:bidi="fa-IR"/>
        </w:rPr>
        <w:t xml:space="preserve"> در</w:t>
      </w:r>
      <w:r>
        <w:rPr>
          <w:rFonts w:ascii="Noto Naskh Arabic" w:hAnsi="Noto Naskh Arabic" w:cs="Noto Naskh Arabic" w:hint="cs"/>
          <w:b/>
          <w:bCs/>
          <w:sz w:val="24"/>
          <w:szCs w:val="24"/>
          <w:rtl/>
          <w:lang w:bidi="fa-IR"/>
        </w:rPr>
        <w:t xml:space="preserve"> توسعه مهارت‌ها</w:t>
      </w:r>
      <w:r w:rsidR="007972D7">
        <w:rPr>
          <w:rFonts w:ascii="Noto Naskh Arabic" w:hAnsi="Noto Naskh Arabic" w:cs="Noto Naskh Arabic" w:hint="cs"/>
          <w:b/>
          <w:bCs/>
          <w:sz w:val="24"/>
          <w:szCs w:val="24"/>
          <w:rtl/>
          <w:lang w:bidi="fa-IR"/>
        </w:rPr>
        <w:t>ی کودکان</w:t>
      </w:r>
    </w:p>
    <w:p w:rsidR="00D758E1" w:rsidRDefault="00D758E1" w:rsidP="00042960">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کودکان در نحوه بازی، یادگیری، صحبت کردن، عمل کردن و حرکت به نقاط عطفی می‌رسند. البته باید به این نکته نیز توجه داشت که سرعت رشد کودکان با یکدیگر متفاوت است، اما این نقاط عطف به شما یک ایده کلی از تغییراتی که با رشد کودک خود انتظار دارید، می‌دهد.</w:t>
      </w:r>
    </w:p>
    <w:p w:rsidR="00D758E1" w:rsidRDefault="00D758E1" w:rsidP="00042960">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نقاط عطف رشد کودک را می‌توان بصورت زیر طبقه‌بندی کرد:</w:t>
      </w:r>
    </w:p>
    <w:p w:rsidR="00D758E1" w:rsidRDefault="00966182" w:rsidP="00042960">
      <w:pPr>
        <w:pStyle w:val="ListParagraph"/>
        <w:numPr>
          <w:ilvl w:val="0"/>
          <w:numId w:val="1"/>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 xml:space="preserve">مهارت </w:t>
      </w:r>
      <w:r w:rsidR="00D758E1">
        <w:rPr>
          <w:rFonts w:ascii="Noto Naskh Arabic" w:hAnsi="Noto Naskh Arabic" w:cs="Noto Naskh Arabic" w:hint="cs"/>
          <w:sz w:val="24"/>
          <w:szCs w:val="24"/>
          <w:rtl/>
          <w:lang w:bidi="fa-IR"/>
        </w:rPr>
        <w:t>گفتار و زبان</w:t>
      </w:r>
    </w:p>
    <w:p w:rsidR="00D758E1" w:rsidRDefault="00D758E1" w:rsidP="00042960">
      <w:pPr>
        <w:pStyle w:val="ListParagraph"/>
        <w:numPr>
          <w:ilvl w:val="0"/>
          <w:numId w:val="1"/>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مهارت لباس پوشیدن</w:t>
      </w:r>
    </w:p>
    <w:p w:rsidR="00D758E1" w:rsidRDefault="00D758E1" w:rsidP="00042960">
      <w:pPr>
        <w:pStyle w:val="ListParagraph"/>
        <w:numPr>
          <w:ilvl w:val="0"/>
          <w:numId w:val="1"/>
        </w:numPr>
        <w:bidi/>
        <w:jc w:val="both"/>
        <w:rPr>
          <w:rFonts w:ascii="Noto Naskh Arabic" w:hAnsi="Noto Naskh Arabic" w:cs="Noto Naskh Arabic"/>
          <w:sz w:val="24"/>
          <w:szCs w:val="24"/>
          <w:lang w:bidi="fa-IR"/>
        </w:rPr>
      </w:pPr>
      <w:r w:rsidRPr="00D758E1">
        <w:rPr>
          <w:rFonts w:ascii="Noto Naskh Arabic" w:hAnsi="Noto Naskh Arabic" w:cs="Noto Naskh Arabic"/>
          <w:sz w:val="24"/>
          <w:szCs w:val="24"/>
          <w:rtl/>
          <w:lang w:bidi="fa-IR"/>
        </w:rPr>
        <w:t>مهارت ها</w:t>
      </w:r>
      <w:r w:rsidRPr="00D758E1">
        <w:rPr>
          <w:rFonts w:ascii="Noto Naskh Arabic" w:hAnsi="Noto Naskh Arabic" w:cs="Noto Naskh Arabic" w:hint="cs"/>
          <w:sz w:val="24"/>
          <w:szCs w:val="24"/>
          <w:rtl/>
          <w:lang w:bidi="fa-IR"/>
        </w:rPr>
        <w:t>ی</w:t>
      </w:r>
      <w:r w:rsidRPr="00D758E1">
        <w:rPr>
          <w:rFonts w:ascii="Noto Naskh Arabic" w:hAnsi="Noto Naskh Arabic" w:cs="Noto Naskh Arabic"/>
          <w:sz w:val="24"/>
          <w:szCs w:val="24"/>
          <w:rtl/>
          <w:lang w:bidi="fa-IR"/>
        </w:rPr>
        <w:t xml:space="preserve"> حرکت</w:t>
      </w:r>
      <w:r w:rsidRPr="00D758E1">
        <w:rPr>
          <w:rFonts w:ascii="Noto Naskh Arabic" w:hAnsi="Noto Naskh Arabic" w:cs="Noto Naskh Arabic" w:hint="cs"/>
          <w:sz w:val="24"/>
          <w:szCs w:val="24"/>
          <w:rtl/>
          <w:lang w:bidi="fa-IR"/>
        </w:rPr>
        <w:t>ی</w:t>
      </w:r>
      <w:r w:rsidRPr="00D758E1">
        <w:rPr>
          <w:rFonts w:ascii="Noto Naskh Arabic" w:hAnsi="Noto Naskh Arabic" w:cs="Noto Naskh Arabic"/>
          <w:sz w:val="24"/>
          <w:szCs w:val="24"/>
          <w:rtl/>
          <w:lang w:bidi="fa-IR"/>
        </w:rPr>
        <w:t xml:space="preserve"> ظر</w:t>
      </w:r>
      <w:r w:rsidRPr="00D758E1">
        <w:rPr>
          <w:rFonts w:ascii="Noto Naskh Arabic" w:hAnsi="Noto Naskh Arabic" w:cs="Noto Naskh Arabic" w:hint="cs"/>
          <w:sz w:val="24"/>
          <w:szCs w:val="24"/>
          <w:rtl/>
          <w:lang w:bidi="fa-IR"/>
        </w:rPr>
        <w:t>ی</w:t>
      </w:r>
      <w:r w:rsidRPr="00D758E1">
        <w:rPr>
          <w:rFonts w:ascii="Noto Naskh Arabic" w:hAnsi="Noto Naskh Arabic" w:cs="Noto Naskh Arabic" w:hint="eastAsia"/>
          <w:sz w:val="24"/>
          <w:szCs w:val="24"/>
          <w:rtl/>
          <w:lang w:bidi="fa-IR"/>
        </w:rPr>
        <w:t>ف</w:t>
      </w:r>
      <w:r w:rsidRPr="00D758E1">
        <w:rPr>
          <w:rFonts w:ascii="Noto Naskh Arabic" w:hAnsi="Noto Naskh Arabic" w:cs="Noto Naskh Arabic"/>
          <w:sz w:val="24"/>
          <w:szCs w:val="24"/>
          <w:rtl/>
          <w:lang w:bidi="fa-IR"/>
        </w:rPr>
        <w:t xml:space="preserve"> و ب</w:t>
      </w:r>
      <w:r w:rsidRPr="00D758E1">
        <w:rPr>
          <w:rFonts w:ascii="Noto Naskh Arabic" w:hAnsi="Noto Naskh Arabic" w:cs="Noto Naskh Arabic" w:hint="cs"/>
          <w:sz w:val="24"/>
          <w:szCs w:val="24"/>
          <w:rtl/>
          <w:lang w:bidi="fa-IR"/>
        </w:rPr>
        <w:t>ی</w:t>
      </w:r>
      <w:r w:rsidRPr="00D758E1">
        <w:rPr>
          <w:rFonts w:ascii="Noto Naskh Arabic" w:hAnsi="Noto Naskh Arabic" w:cs="Noto Naskh Arabic" w:hint="eastAsia"/>
          <w:sz w:val="24"/>
          <w:szCs w:val="24"/>
          <w:rtl/>
          <w:lang w:bidi="fa-IR"/>
        </w:rPr>
        <w:t>نا</w:t>
      </w:r>
      <w:r w:rsidRPr="00D758E1">
        <w:rPr>
          <w:rFonts w:ascii="Noto Naskh Arabic" w:hAnsi="Noto Naskh Arabic" w:cs="Noto Naskh Arabic" w:hint="cs"/>
          <w:sz w:val="24"/>
          <w:szCs w:val="24"/>
          <w:rtl/>
          <w:lang w:bidi="fa-IR"/>
        </w:rPr>
        <w:t>یی</w:t>
      </w:r>
    </w:p>
    <w:p w:rsidR="00D758E1" w:rsidRDefault="00D758E1" w:rsidP="00042960">
      <w:pPr>
        <w:pStyle w:val="ListParagraph"/>
        <w:numPr>
          <w:ilvl w:val="0"/>
          <w:numId w:val="1"/>
        </w:numPr>
        <w:bidi/>
        <w:jc w:val="both"/>
        <w:rPr>
          <w:rFonts w:ascii="Noto Naskh Arabic" w:hAnsi="Noto Naskh Arabic" w:cs="Noto Naskh Arabic"/>
          <w:sz w:val="24"/>
          <w:szCs w:val="24"/>
          <w:lang w:bidi="fa-IR"/>
        </w:rPr>
      </w:pPr>
      <w:r w:rsidRPr="00D758E1">
        <w:rPr>
          <w:rFonts w:ascii="Noto Naskh Arabic" w:hAnsi="Noto Naskh Arabic" w:cs="Noto Naskh Arabic"/>
          <w:sz w:val="24"/>
          <w:szCs w:val="24"/>
          <w:rtl/>
          <w:lang w:bidi="fa-IR"/>
        </w:rPr>
        <w:t>مهارت ها</w:t>
      </w:r>
      <w:r w:rsidRPr="00D758E1">
        <w:rPr>
          <w:rFonts w:ascii="Noto Naskh Arabic" w:hAnsi="Noto Naskh Arabic" w:cs="Noto Naskh Arabic" w:hint="cs"/>
          <w:sz w:val="24"/>
          <w:szCs w:val="24"/>
          <w:rtl/>
          <w:lang w:bidi="fa-IR"/>
        </w:rPr>
        <w:t>ی</w:t>
      </w:r>
      <w:r w:rsidRPr="00D758E1">
        <w:rPr>
          <w:rFonts w:ascii="Noto Naskh Arabic" w:hAnsi="Noto Naskh Arabic" w:cs="Noto Naskh Arabic"/>
          <w:sz w:val="24"/>
          <w:szCs w:val="24"/>
          <w:rtl/>
          <w:lang w:bidi="fa-IR"/>
        </w:rPr>
        <w:t xml:space="preserve"> نظافت</w:t>
      </w:r>
    </w:p>
    <w:p w:rsidR="00966182" w:rsidRDefault="00966182" w:rsidP="00042960">
      <w:pPr>
        <w:bidi/>
        <w:jc w:val="both"/>
        <w:rPr>
          <w:rFonts w:ascii="Noto Naskh Arabic" w:hAnsi="Noto Naskh Arabic" w:cs="Noto Naskh Arabic" w:hint="cs"/>
          <w:b/>
          <w:bCs/>
          <w:sz w:val="24"/>
          <w:szCs w:val="24"/>
          <w:rtl/>
          <w:lang w:bidi="fa-IR"/>
        </w:rPr>
      </w:pPr>
      <w:r>
        <w:rPr>
          <w:rFonts w:ascii="Noto Naskh Arabic" w:hAnsi="Noto Naskh Arabic" w:cs="Noto Naskh Arabic" w:hint="cs"/>
          <w:b/>
          <w:bCs/>
          <w:sz w:val="24"/>
          <w:szCs w:val="24"/>
          <w:rtl/>
          <w:lang w:bidi="fa-IR"/>
        </w:rPr>
        <w:t>اندازه‌گیری رشد فیزیکی کودک: نمودار رشد</w:t>
      </w:r>
    </w:p>
    <w:p w:rsidR="00966182" w:rsidRDefault="00966182" w:rsidP="00042960">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lastRenderedPageBreak/>
        <w:t xml:space="preserve">همانطور که در بالا ذکر شد، هر کودکی سرعت رشد خاص خود را دارد. رشد کودکان در بر گیرنده طیف گسترده‌ای از اشکال و اندازه‌های آنهاست. عواملی مثل </w:t>
      </w:r>
      <w:r w:rsidRPr="00966182">
        <w:rPr>
          <w:rFonts w:ascii="Noto Naskh Arabic" w:hAnsi="Noto Naskh Arabic" w:cs="Noto Naskh Arabic"/>
          <w:sz w:val="24"/>
          <w:szCs w:val="24"/>
          <w:rtl/>
          <w:lang w:bidi="fa-IR"/>
        </w:rPr>
        <w:t>ژنت</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ک،</w:t>
      </w:r>
      <w:r w:rsidRPr="00966182">
        <w:rPr>
          <w:rFonts w:ascii="Noto Naskh Arabic" w:hAnsi="Noto Naskh Arabic" w:cs="Noto Naskh Arabic"/>
          <w:sz w:val="24"/>
          <w:szCs w:val="24"/>
          <w:rtl/>
          <w:lang w:bidi="fa-IR"/>
        </w:rPr>
        <w:t xml:space="preserve"> جنس</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ت،</w:t>
      </w:r>
      <w:r w:rsidRPr="00966182">
        <w:rPr>
          <w:rFonts w:ascii="Noto Naskh Arabic" w:hAnsi="Noto Naskh Arabic" w:cs="Noto Naskh Arabic"/>
          <w:sz w:val="24"/>
          <w:szCs w:val="24"/>
          <w:rtl/>
          <w:lang w:bidi="fa-IR"/>
        </w:rPr>
        <w:t xml:space="preserve"> تغذ</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ه،</w:t>
      </w:r>
      <w:r w:rsidRPr="00966182">
        <w:rPr>
          <w:rFonts w:ascii="Noto Naskh Arabic" w:hAnsi="Noto Naskh Arabic" w:cs="Noto Naskh Arabic"/>
          <w:sz w:val="24"/>
          <w:szCs w:val="24"/>
          <w:rtl/>
          <w:lang w:bidi="fa-IR"/>
        </w:rPr>
        <w:t xml:space="preserve"> فعال</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ت</w:t>
      </w:r>
      <w:r w:rsidRPr="00966182">
        <w:rPr>
          <w:rFonts w:ascii="Noto Naskh Arabic" w:hAnsi="Noto Naskh Arabic" w:cs="Noto Naskh Arabic"/>
          <w:sz w:val="24"/>
          <w:szCs w:val="24"/>
          <w:rtl/>
          <w:lang w:bidi="fa-IR"/>
        </w:rPr>
        <w:t xml:space="preserve"> بدن</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w:t>
      </w:r>
      <w:r w:rsidRPr="00966182">
        <w:rPr>
          <w:rFonts w:ascii="Noto Naskh Arabic" w:hAnsi="Noto Naskh Arabic" w:cs="Noto Naskh Arabic"/>
          <w:sz w:val="24"/>
          <w:szCs w:val="24"/>
          <w:rtl/>
          <w:lang w:bidi="fa-IR"/>
        </w:rPr>
        <w:t xml:space="preserve"> مشکلات سلامت</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w:t>
      </w:r>
      <w:r w:rsidRPr="00966182">
        <w:rPr>
          <w:rFonts w:ascii="Noto Naskh Arabic" w:hAnsi="Noto Naskh Arabic" w:cs="Noto Naskh Arabic"/>
          <w:sz w:val="24"/>
          <w:szCs w:val="24"/>
          <w:rtl/>
          <w:lang w:bidi="fa-IR"/>
        </w:rPr>
        <w:t xml:space="preserve"> مح</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ط</w:t>
      </w:r>
      <w:r w:rsidRPr="00966182">
        <w:rPr>
          <w:rFonts w:ascii="Noto Naskh Arabic" w:hAnsi="Noto Naskh Arabic" w:cs="Noto Naskh Arabic"/>
          <w:sz w:val="24"/>
          <w:szCs w:val="24"/>
          <w:rtl/>
          <w:lang w:bidi="fa-IR"/>
        </w:rPr>
        <w:t xml:space="preserve"> و هورمون ها همگ</w:t>
      </w:r>
      <w:r w:rsidRPr="00966182">
        <w:rPr>
          <w:rFonts w:ascii="Noto Naskh Arabic" w:hAnsi="Noto Naskh Arabic" w:cs="Noto Naskh Arabic" w:hint="cs"/>
          <w:sz w:val="24"/>
          <w:szCs w:val="24"/>
          <w:rtl/>
          <w:lang w:bidi="fa-IR"/>
        </w:rPr>
        <w:t>ی</w:t>
      </w:r>
      <w:r w:rsidRPr="00966182">
        <w:rPr>
          <w:rFonts w:ascii="Noto Naskh Arabic" w:hAnsi="Noto Naskh Arabic" w:cs="Noto Naskh Arabic"/>
          <w:sz w:val="24"/>
          <w:szCs w:val="24"/>
          <w:rtl/>
          <w:lang w:bidi="fa-IR"/>
        </w:rPr>
        <w:t xml:space="preserve"> در قد و وزن کودک </w:t>
      </w:r>
      <w:r>
        <w:rPr>
          <w:rFonts w:ascii="Noto Naskh Arabic" w:hAnsi="Noto Naskh Arabic" w:cs="Noto Naskh Arabic" w:hint="cs"/>
          <w:sz w:val="24"/>
          <w:szCs w:val="24"/>
          <w:rtl/>
          <w:lang w:bidi="fa-IR"/>
        </w:rPr>
        <w:t>شما نقش مهمی ایفا می‌کنند. همچنین بساری از این موارد از خانواده‌ای به خانواده دیگر متفاوت باشد.</w:t>
      </w:r>
    </w:p>
    <w:p w:rsidR="00966182" w:rsidRDefault="00966182" w:rsidP="00042960">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 xml:space="preserve">پزشکان و متخصصان، نمودارهای رشد را با در نظر گرفتن </w:t>
      </w:r>
      <w:r w:rsidRPr="00966182">
        <w:rPr>
          <w:rFonts w:ascii="Noto Naskh Arabic" w:hAnsi="Noto Naskh Arabic" w:cs="Noto Naskh Arabic"/>
          <w:sz w:val="24"/>
          <w:szCs w:val="24"/>
          <w:rtl/>
          <w:lang w:bidi="fa-IR"/>
        </w:rPr>
        <w:t>سلامت کل</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w:t>
      </w:r>
      <w:r w:rsidRPr="00966182">
        <w:rPr>
          <w:rFonts w:ascii="Noto Naskh Arabic" w:hAnsi="Noto Naskh Arabic" w:cs="Noto Naskh Arabic"/>
          <w:sz w:val="24"/>
          <w:szCs w:val="24"/>
          <w:rtl/>
          <w:lang w:bidi="fa-IR"/>
        </w:rPr>
        <w:t xml:space="preserve"> مح</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ط</w:t>
      </w:r>
      <w:r w:rsidRPr="00966182">
        <w:rPr>
          <w:rFonts w:ascii="Noto Naskh Arabic" w:hAnsi="Noto Naskh Arabic" w:cs="Noto Naskh Arabic"/>
          <w:sz w:val="24"/>
          <w:szCs w:val="24"/>
          <w:rtl/>
          <w:lang w:bidi="fa-IR"/>
        </w:rPr>
        <w:t xml:space="preserve"> و زم</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نه</w:t>
      </w:r>
      <w:r w:rsidRPr="00966182">
        <w:rPr>
          <w:rFonts w:ascii="Noto Naskh Arabic" w:hAnsi="Noto Naskh Arabic" w:cs="Noto Naskh Arabic"/>
          <w:sz w:val="24"/>
          <w:szCs w:val="24"/>
          <w:rtl/>
          <w:lang w:bidi="fa-IR"/>
        </w:rPr>
        <w:t xml:space="preserve"> ژنت</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ک</w:t>
      </w:r>
      <w:r w:rsidRPr="00966182">
        <w:rPr>
          <w:rFonts w:ascii="Noto Naskh Arabic" w:hAnsi="Noto Naskh Arabic" w:cs="Noto Naskh Arabic" w:hint="cs"/>
          <w:sz w:val="24"/>
          <w:szCs w:val="24"/>
          <w:rtl/>
          <w:lang w:bidi="fa-IR"/>
        </w:rPr>
        <w:t>ی</w:t>
      </w:r>
      <w:r w:rsidRPr="00966182">
        <w:rPr>
          <w:rFonts w:ascii="Noto Naskh Arabic" w:hAnsi="Noto Naskh Arabic" w:cs="Noto Naskh Arabic"/>
          <w:sz w:val="24"/>
          <w:szCs w:val="24"/>
          <w:rtl/>
          <w:lang w:bidi="fa-IR"/>
        </w:rPr>
        <w:t xml:space="preserve"> کودک</w:t>
      </w:r>
      <w:r>
        <w:rPr>
          <w:rFonts w:ascii="Noto Naskh Arabic" w:hAnsi="Noto Naskh Arabic" w:cs="Noto Naskh Arabic" w:hint="cs"/>
          <w:sz w:val="24"/>
          <w:szCs w:val="24"/>
          <w:rtl/>
          <w:lang w:bidi="fa-IR"/>
        </w:rPr>
        <w:t xml:space="preserve"> تهیه می‌کنند. </w:t>
      </w:r>
      <w:r w:rsidR="009E56FB">
        <w:rPr>
          <w:rFonts w:ascii="Noto Naskh Arabic" w:hAnsi="Noto Naskh Arabic" w:cs="Noto Naskh Arabic" w:hint="cs"/>
          <w:sz w:val="24"/>
          <w:szCs w:val="24"/>
          <w:rtl/>
          <w:lang w:bidi="fa-IR"/>
        </w:rPr>
        <w:t>پزشکان می‌توانند</w:t>
      </w:r>
      <w:r>
        <w:rPr>
          <w:rFonts w:ascii="Noto Naskh Arabic" w:hAnsi="Noto Naskh Arabic" w:cs="Noto Naskh Arabic" w:hint="cs"/>
          <w:sz w:val="24"/>
          <w:szCs w:val="24"/>
          <w:rtl/>
          <w:lang w:bidi="fa-IR"/>
        </w:rPr>
        <w:t xml:space="preserve"> </w:t>
      </w:r>
      <w:r w:rsidR="009E56FB">
        <w:rPr>
          <w:rFonts w:ascii="Noto Naskh Arabic" w:hAnsi="Noto Naskh Arabic" w:cs="Noto Naskh Arabic" w:hint="cs"/>
          <w:sz w:val="24"/>
          <w:szCs w:val="24"/>
          <w:rtl/>
          <w:lang w:bidi="fa-IR"/>
        </w:rPr>
        <w:t>با طرح پرسش‌های زیر به نتایج دقیق‌تری در رابطه با رشد کودکان برسند</w:t>
      </w:r>
      <w:r>
        <w:rPr>
          <w:rFonts w:ascii="Noto Naskh Arabic" w:hAnsi="Noto Naskh Arabic" w:cs="Noto Naskh Arabic" w:hint="cs"/>
          <w:sz w:val="24"/>
          <w:szCs w:val="24"/>
          <w:rtl/>
          <w:lang w:bidi="fa-IR"/>
        </w:rPr>
        <w:t>:</w:t>
      </w:r>
    </w:p>
    <w:p w:rsidR="00966182" w:rsidRDefault="00966182" w:rsidP="00042960">
      <w:pPr>
        <w:pStyle w:val="ListParagraph"/>
        <w:numPr>
          <w:ilvl w:val="0"/>
          <w:numId w:val="2"/>
        </w:numPr>
        <w:bidi/>
        <w:jc w:val="both"/>
        <w:rPr>
          <w:rFonts w:ascii="Noto Naskh Arabic" w:hAnsi="Noto Naskh Arabic" w:cs="Noto Naskh Arabic"/>
          <w:sz w:val="24"/>
          <w:szCs w:val="24"/>
          <w:lang w:bidi="fa-IR"/>
        </w:rPr>
      </w:pPr>
      <w:r w:rsidRPr="00966182">
        <w:rPr>
          <w:rFonts w:ascii="Noto Naskh Arabic" w:hAnsi="Noto Naskh Arabic" w:cs="Noto Naskh Arabic"/>
          <w:sz w:val="24"/>
          <w:szCs w:val="24"/>
          <w:rtl/>
          <w:lang w:bidi="fa-IR"/>
        </w:rPr>
        <w:t>آ</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ا</w:t>
      </w:r>
      <w:r w:rsidRPr="00966182">
        <w:rPr>
          <w:rFonts w:ascii="Noto Naskh Arabic" w:hAnsi="Noto Naskh Arabic" w:cs="Noto Naskh Arabic"/>
          <w:sz w:val="24"/>
          <w:szCs w:val="24"/>
          <w:rtl/>
          <w:lang w:bidi="fa-IR"/>
        </w:rPr>
        <w:t xml:space="preserve"> کودک با سا</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ر</w:t>
      </w:r>
      <w:r>
        <w:rPr>
          <w:rFonts w:ascii="Noto Naskh Arabic" w:hAnsi="Noto Naskh Arabic" w:cs="Noto Naskh Arabic"/>
          <w:sz w:val="24"/>
          <w:szCs w:val="24"/>
          <w:rtl/>
          <w:lang w:bidi="fa-IR"/>
        </w:rPr>
        <w:t xml:space="preserve"> نقاط عطف رشد روبرو </w:t>
      </w:r>
      <w:r>
        <w:rPr>
          <w:rFonts w:ascii="Noto Naskh Arabic" w:hAnsi="Noto Naskh Arabic" w:cs="Noto Naskh Arabic" w:hint="cs"/>
          <w:sz w:val="24"/>
          <w:szCs w:val="24"/>
          <w:rtl/>
          <w:lang w:bidi="fa-IR"/>
        </w:rPr>
        <w:t>شده ‌است</w:t>
      </w:r>
      <w:r w:rsidRPr="00966182">
        <w:rPr>
          <w:rFonts w:ascii="Noto Naskh Arabic" w:hAnsi="Noto Naskh Arabic" w:cs="Noto Naskh Arabic"/>
          <w:sz w:val="24"/>
          <w:szCs w:val="24"/>
          <w:rtl/>
          <w:lang w:bidi="fa-IR"/>
        </w:rPr>
        <w:t>؟</w:t>
      </w:r>
    </w:p>
    <w:p w:rsidR="00966182" w:rsidRDefault="00966182" w:rsidP="00042960">
      <w:pPr>
        <w:pStyle w:val="ListParagraph"/>
        <w:numPr>
          <w:ilvl w:val="0"/>
          <w:numId w:val="2"/>
        </w:numPr>
        <w:bidi/>
        <w:jc w:val="both"/>
        <w:rPr>
          <w:rFonts w:ascii="Noto Naskh Arabic" w:hAnsi="Noto Naskh Arabic" w:cs="Noto Naskh Arabic"/>
          <w:sz w:val="24"/>
          <w:szCs w:val="24"/>
          <w:lang w:bidi="fa-IR"/>
        </w:rPr>
      </w:pPr>
      <w:r w:rsidRPr="00966182">
        <w:rPr>
          <w:rFonts w:ascii="Noto Naskh Arabic" w:hAnsi="Noto Naskh Arabic" w:cs="Noto Naskh Arabic"/>
          <w:sz w:val="24"/>
          <w:szCs w:val="24"/>
          <w:rtl/>
          <w:lang w:bidi="fa-IR"/>
        </w:rPr>
        <w:t>آ</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ا</w:t>
      </w:r>
      <w:r w:rsidRPr="00966182">
        <w:rPr>
          <w:rFonts w:ascii="Noto Naskh Arabic" w:hAnsi="Noto Naskh Arabic" w:cs="Noto Naskh Arabic"/>
          <w:sz w:val="24"/>
          <w:szCs w:val="24"/>
          <w:rtl/>
          <w:lang w:bidi="fa-IR"/>
        </w:rPr>
        <w:t xml:space="preserve"> علائم د</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گر</w:t>
      </w:r>
      <w:r w:rsidRPr="00966182">
        <w:rPr>
          <w:rFonts w:ascii="Noto Naskh Arabic" w:hAnsi="Noto Naskh Arabic" w:cs="Noto Naskh Arabic" w:hint="cs"/>
          <w:sz w:val="24"/>
          <w:szCs w:val="24"/>
          <w:rtl/>
          <w:lang w:bidi="fa-IR"/>
        </w:rPr>
        <w:t>ی</w:t>
      </w:r>
      <w:r w:rsidRPr="00966182">
        <w:rPr>
          <w:rFonts w:ascii="Noto Naskh Arabic" w:hAnsi="Noto Naskh Arabic" w:cs="Noto Naskh Arabic"/>
          <w:sz w:val="24"/>
          <w:szCs w:val="24"/>
          <w:rtl/>
          <w:lang w:bidi="fa-IR"/>
        </w:rPr>
        <w:t xml:space="preserve"> وجود دارد که نشان دهد کودک سالم ن</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ست؟</w:t>
      </w:r>
    </w:p>
    <w:p w:rsidR="00966182" w:rsidRDefault="00966182" w:rsidP="00042960">
      <w:pPr>
        <w:pStyle w:val="ListParagraph"/>
        <w:numPr>
          <w:ilvl w:val="0"/>
          <w:numId w:val="2"/>
        </w:numPr>
        <w:bidi/>
        <w:jc w:val="both"/>
        <w:rPr>
          <w:rFonts w:ascii="Noto Naskh Arabic" w:hAnsi="Noto Naskh Arabic" w:cs="Noto Naskh Arabic"/>
          <w:sz w:val="24"/>
          <w:szCs w:val="24"/>
          <w:lang w:bidi="fa-IR"/>
        </w:rPr>
      </w:pPr>
      <w:r w:rsidRPr="00966182">
        <w:rPr>
          <w:rFonts w:ascii="Noto Naskh Arabic" w:hAnsi="Noto Naskh Arabic" w:cs="Noto Naskh Arabic"/>
          <w:sz w:val="24"/>
          <w:szCs w:val="24"/>
          <w:rtl/>
          <w:lang w:bidi="fa-IR"/>
        </w:rPr>
        <w:t>قد و وزن والد</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ن</w:t>
      </w:r>
      <w:r w:rsidRPr="00966182">
        <w:rPr>
          <w:rFonts w:ascii="Noto Naskh Arabic" w:hAnsi="Noto Naskh Arabic" w:cs="Noto Naskh Arabic"/>
          <w:sz w:val="24"/>
          <w:szCs w:val="24"/>
          <w:rtl/>
          <w:lang w:bidi="fa-IR"/>
        </w:rPr>
        <w:t xml:space="preserve"> و خواهر و برادر کودک چقدر است؟</w:t>
      </w:r>
    </w:p>
    <w:p w:rsidR="00966182" w:rsidRDefault="00966182" w:rsidP="00042960">
      <w:pPr>
        <w:pStyle w:val="ListParagraph"/>
        <w:numPr>
          <w:ilvl w:val="0"/>
          <w:numId w:val="2"/>
        </w:numPr>
        <w:bidi/>
        <w:jc w:val="both"/>
        <w:rPr>
          <w:rFonts w:ascii="Noto Naskh Arabic" w:hAnsi="Noto Naskh Arabic" w:cs="Noto Naskh Arabic"/>
          <w:sz w:val="24"/>
          <w:szCs w:val="24"/>
          <w:lang w:bidi="fa-IR"/>
        </w:rPr>
      </w:pPr>
      <w:r w:rsidRPr="00966182">
        <w:rPr>
          <w:rFonts w:ascii="Noto Naskh Arabic" w:hAnsi="Noto Naskh Arabic" w:cs="Noto Naskh Arabic"/>
          <w:sz w:val="24"/>
          <w:szCs w:val="24"/>
          <w:rtl/>
          <w:lang w:bidi="fa-IR"/>
        </w:rPr>
        <w:t>آ</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ا</w:t>
      </w:r>
      <w:r w:rsidRPr="00966182">
        <w:rPr>
          <w:rFonts w:ascii="Noto Naskh Arabic" w:hAnsi="Noto Naskh Arabic" w:cs="Noto Naskh Arabic"/>
          <w:sz w:val="24"/>
          <w:szCs w:val="24"/>
          <w:rtl/>
          <w:lang w:bidi="fa-IR"/>
        </w:rPr>
        <w:t xml:space="preserve"> کودک نارس به دن</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ا</w:t>
      </w:r>
      <w:r w:rsidRPr="00966182">
        <w:rPr>
          <w:rFonts w:ascii="Noto Naskh Arabic" w:hAnsi="Noto Naskh Arabic" w:cs="Noto Naskh Arabic"/>
          <w:sz w:val="24"/>
          <w:szCs w:val="24"/>
          <w:rtl/>
          <w:lang w:bidi="fa-IR"/>
        </w:rPr>
        <w:t xml:space="preserve"> آمد</w:t>
      </w:r>
      <w:r>
        <w:rPr>
          <w:rFonts w:ascii="Noto Naskh Arabic" w:hAnsi="Noto Naskh Arabic" w:cs="Noto Naskh Arabic" w:hint="cs"/>
          <w:sz w:val="24"/>
          <w:szCs w:val="24"/>
          <w:rtl/>
          <w:lang w:bidi="fa-IR"/>
        </w:rPr>
        <w:t>ه است</w:t>
      </w:r>
      <w:r w:rsidRPr="00966182">
        <w:rPr>
          <w:rFonts w:ascii="Noto Naskh Arabic" w:hAnsi="Noto Naskh Arabic" w:cs="Noto Naskh Arabic"/>
          <w:sz w:val="24"/>
          <w:szCs w:val="24"/>
          <w:rtl/>
          <w:lang w:bidi="fa-IR"/>
        </w:rPr>
        <w:t>؟</w:t>
      </w:r>
    </w:p>
    <w:p w:rsidR="00966182" w:rsidRDefault="00966182" w:rsidP="00042960">
      <w:pPr>
        <w:pStyle w:val="ListParagraph"/>
        <w:numPr>
          <w:ilvl w:val="0"/>
          <w:numId w:val="2"/>
        </w:numPr>
        <w:bidi/>
        <w:jc w:val="both"/>
        <w:rPr>
          <w:rFonts w:ascii="Noto Naskh Arabic" w:hAnsi="Noto Naskh Arabic" w:cs="Noto Naskh Arabic"/>
          <w:sz w:val="24"/>
          <w:szCs w:val="24"/>
          <w:lang w:bidi="fa-IR"/>
        </w:rPr>
      </w:pPr>
      <w:r w:rsidRPr="00966182">
        <w:rPr>
          <w:rFonts w:ascii="Noto Naskh Arabic" w:hAnsi="Noto Naskh Arabic" w:cs="Noto Naskh Arabic"/>
          <w:sz w:val="24"/>
          <w:szCs w:val="24"/>
          <w:rtl/>
          <w:lang w:bidi="fa-IR"/>
        </w:rPr>
        <w:t xml:space="preserve">بلوغ کودک زودتر از </w:t>
      </w:r>
      <w:r>
        <w:rPr>
          <w:rFonts w:ascii="Noto Naskh Arabic" w:hAnsi="Noto Naskh Arabic" w:cs="Noto Naskh Arabic" w:hint="cs"/>
          <w:sz w:val="24"/>
          <w:szCs w:val="24"/>
          <w:rtl/>
          <w:lang w:bidi="fa-IR"/>
        </w:rPr>
        <w:t>حالت طبیعی</w:t>
      </w:r>
      <w:r w:rsidRPr="00966182">
        <w:rPr>
          <w:rFonts w:ascii="Noto Naskh Arabic" w:hAnsi="Noto Naskh Arabic" w:cs="Noto Naskh Arabic"/>
          <w:sz w:val="24"/>
          <w:szCs w:val="24"/>
          <w:rtl/>
          <w:lang w:bidi="fa-IR"/>
        </w:rPr>
        <w:t xml:space="preserve"> ​​شروع شده </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ا</w:t>
      </w:r>
      <w:r w:rsidRPr="00966182">
        <w:rPr>
          <w:rFonts w:ascii="Noto Naskh Arabic" w:hAnsi="Noto Naskh Arabic" w:cs="Noto Naskh Arabic"/>
          <w:sz w:val="24"/>
          <w:szCs w:val="24"/>
          <w:rtl/>
          <w:lang w:bidi="fa-IR"/>
        </w:rPr>
        <w:t xml:space="preserve"> د</w:t>
      </w:r>
      <w:r w:rsidRPr="00966182">
        <w:rPr>
          <w:rFonts w:ascii="Noto Naskh Arabic" w:hAnsi="Noto Naskh Arabic" w:cs="Noto Naskh Arabic" w:hint="cs"/>
          <w:sz w:val="24"/>
          <w:szCs w:val="24"/>
          <w:rtl/>
          <w:lang w:bidi="fa-IR"/>
        </w:rPr>
        <w:t>ی</w:t>
      </w:r>
      <w:r w:rsidRPr="00966182">
        <w:rPr>
          <w:rFonts w:ascii="Noto Naskh Arabic" w:hAnsi="Noto Naskh Arabic" w:cs="Noto Naskh Arabic" w:hint="eastAsia"/>
          <w:sz w:val="24"/>
          <w:szCs w:val="24"/>
          <w:rtl/>
          <w:lang w:bidi="fa-IR"/>
        </w:rPr>
        <w:t>رتر؟</w:t>
      </w:r>
    </w:p>
    <w:p w:rsidR="009E56FB" w:rsidRDefault="009E56FB" w:rsidP="00042960">
      <w:pPr>
        <w:bidi/>
        <w:jc w:val="both"/>
        <w:rPr>
          <w:rFonts w:ascii="Noto Naskh Arabic" w:hAnsi="Noto Naskh Arabic" w:cs="Noto Naskh Arabic"/>
          <w:b/>
          <w:bCs/>
          <w:sz w:val="24"/>
          <w:szCs w:val="24"/>
          <w:rtl/>
          <w:lang w:bidi="fa-IR"/>
        </w:rPr>
      </w:pPr>
      <w:r w:rsidRPr="009E56FB">
        <w:rPr>
          <w:rFonts w:ascii="Noto Naskh Arabic" w:hAnsi="Noto Naskh Arabic" w:cs="Noto Naskh Arabic" w:hint="cs"/>
          <w:b/>
          <w:bCs/>
          <w:sz w:val="24"/>
          <w:szCs w:val="24"/>
          <w:rtl/>
          <w:lang w:bidi="fa-IR"/>
        </w:rPr>
        <w:t>آیا اندازه‌گیری رشد کودکان، فقط بر روی یک نمودار رشد انجام می‌شود؟</w:t>
      </w:r>
    </w:p>
    <w:p w:rsidR="009E56FB" w:rsidRDefault="00CE0B03" w:rsidP="00042960">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 xml:space="preserve">پاسخ منفی است. نمودار رشد دختران و پسران با یکدیگر متفاوت است، چرا که آنها با الگوها و سرعت‌های متفاوتی رشد می‌کنند. برای نوزادان از بدو تولد تا ۳۶ ماهگی از مجموعه نمودارهای خاصی استفاده می‌شود، اما برای کودکان و نوجوانان ۲ تا ۲۰ ساله، این مجموعه نمودارها متفاوت هستند. همچنین نمودارهای ویژه رشد کودکان، برای کودکان مبتلا به بیماری‌های خاص مانند سندروم داون یا </w:t>
      </w:r>
      <w:r w:rsidR="00C10DFF">
        <w:rPr>
          <w:rFonts w:ascii="Noto Naskh Arabic" w:hAnsi="Noto Naskh Arabic" w:cs="Noto Naskh Arabic" w:hint="cs"/>
          <w:sz w:val="24"/>
          <w:szCs w:val="24"/>
          <w:rtl/>
          <w:lang w:bidi="fa-IR"/>
        </w:rPr>
        <w:t>کودکانی که زود به‌ دنیا آمده‌اند، موجود است.</w:t>
      </w:r>
    </w:p>
    <w:p w:rsidR="00C10DFF" w:rsidRDefault="00C10DFF" w:rsidP="00FD776E">
      <w:pPr>
        <w:bidi/>
        <w:jc w:val="both"/>
        <w:rPr>
          <w:rFonts w:ascii="Noto Naskh Arabic" w:hAnsi="Noto Naskh Arabic" w:cs="Noto Naskh Arabic" w:hint="cs"/>
          <w:b/>
          <w:bCs/>
          <w:sz w:val="24"/>
          <w:szCs w:val="24"/>
          <w:rtl/>
          <w:lang w:bidi="fa-IR"/>
        </w:rPr>
      </w:pPr>
      <w:r>
        <w:rPr>
          <w:rFonts w:ascii="Noto Naskh Arabic" w:hAnsi="Noto Naskh Arabic" w:cs="Noto Naskh Arabic" w:hint="cs"/>
          <w:b/>
          <w:bCs/>
          <w:sz w:val="24"/>
          <w:szCs w:val="24"/>
          <w:rtl/>
          <w:lang w:bidi="fa-IR"/>
        </w:rPr>
        <w:t>شناسایی علائم بروز مشکل در رشد کودکان</w:t>
      </w:r>
    </w:p>
    <w:p w:rsidR="00C10DFF" w:rsidRDefault="00663AEE" w:rsidP="00FD776E">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توجه به نمودارهای رشد ممکن است به شما یا پزشک کودکتان کمک کند تا از بروز احتمالی مشکلات رشدی پیشگیری کند. برخی از الگوهایی باید به آنها توجه کرد عبارتند از:</w:t>
      </w:r>
    </w:p>
    <w:p w:rsidR="00663AEE" w:rsidRDefault="00FD4206" w:rsidP="00FD776E">
      <w:pPr>
        <w:pStyle w:val="ListParagraph"/>
        <w:numPr>
          <w:ilvl w:val="0"/>
          <w:numId w:val="3"/>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در صورتی که رشد قد کودک با آنچه در محاسبه قد میانگین والدین او انتظار می‌رود بسیار متفاوت باشد</w:t>
      </w:r>
    </w:p>
    <w:p w:rsidR="00FD4206" w:rsidRPr="00FD4206" w:rsidRDefault="00FD4206" w:rsidP="00FD776E">
      <w:pPr>
        <w:pStyle w:val="ListParagraph"/>
        <w:numPr>
          <w:ilvl w:val="0"/>
          <w:numId w:val="3"/>
        </w:numPr>
        <w:bidi/>
        <w:jc w:val="both"/>
        <w:rPr>
          <w:rFonts w:ascii="Noto Naskh Arabic" w:hAnsi="Noto Naskh Arabic" w:cs="Noto Naskh Arabic"/>
          <w:sz w:val="24"/>
          <w:szCs w:val="24"/>
          <w:lang w:bidi="fa-IR"/>
        </w:rPr>
      </w:pPr>
      <w:r>
        <w:rPr>
          <w:rFonts w:ascii="Noto Naskh Arabic" w:hAnsi="Noto Naskh Arabic" w:cs="Noto Naskh Arabic" w:hint="cs"/>
          <w:sz w:val="24"/>
          <w:szCs w:val="24"/>
          <w:rtl/>
          <w:lang w:bidi="fa-IR"/>
        </w:rPr>
        <w:t>در صورتی که شاخص توده بدنی</w:t>
      </w:r>
      <w:r>
        <w:rPr>
          <w:rFonts w:ascii="Noto Naskh Arabic" w:hAnsi="Noto Naskh Arabic" w:cs="Calibri" w:hint="cs"/>
          <w:sz w:val="24"/>
          <w:szCs w:val="24"/>
          <w:rtl/>
          <w:lang w:bidi="fa-IR"/>
        </w:rPr>
        <w:t>(</w:t>
      </w:r>
      <w:r>
        <w:rPr>
          <w:rFonts w:ascii="Calibri" w:hAnsi="Calibri" w:cs="Calibri"/>
          <w:sz w:val="24"/>
          <w:szCs w:val="24"/>
          <w:lang w:bidi="fa-IR"/>
        </w:rPr>
        <w:t>BMI</w:t>
      </w:r>
      <w:r>
        <w:rPr>
          <w:rFonts w:ascii="Noto Naskh Arabic" w:hAnsi="Noto Naskh Arabic" w:cs="Calibri" w:hint="cs"/>
          <w:sz w:val="24"/>
          <w:szCs w:val="24"/>
          <w:rtl/>
          <w:lang w:bidi="fa-IR"/>
        </w:rPr>
        <w:t>)</w:t>
      </w:r>
      <w:r>
        <w:rPr>
          <w:rFonts w:ascii="Noto Naskh Arabic" w:hAnsi="Noto Naskh Arabic" w:cs="Noto Naskh Arabic" w:hint="cs"/>
          <w:sz w:val="24"/>
          <w:szCs w:val="24"/>
          <w:rtl/>
          <w:lang w:bidi="fa-IR"/>
        </w:rPr>
        <w:t xml:space="preserve"> به طور غیر طبیعی کم یا زیاد باشد.</w:t>
      </w:r>
      <w:r>
        <w:rPr>
          <w:rFonts w:ascii="Calibri" w:hAnsi="Calibri" w:cs="Calibri" w:hint="cs"/>
          <w:sz w:val="24"/>
          <w:szCs w:val="24"/>
          <w:rtl/>
          <w:lang w:bidi="fa-IR"/>
        </w:rPr>
        <w:t>(</w:t>
      </w:r>
      <w:r w:rsidRPr="00FD4206">
        <w:t xml:space="preserve"> </w:t>
      </w:r>
      <w:r>
        <w:rPr>
          <w:rFonts w:ascii="Noto Naskh Arabic" w:hAnsi="Noto Naskh Arabic" w:cs="Noto Naskh Arabic" w:hint="cs"/>
          <w:sz w:val="24"/>
          <w:szCs w:val="24"/>
          <w:rtl/>
          <w:lang w:bidi="fa-IR"/>
        </w:rPr>
        <w:t>‌</w:t>
      </w:r>
      <w:r>
        <w:rPr>
          <w:rFonts w:ascii="Calibri" w:hAnsi="Calibri" w:cs="Calibri"/>
          <w:sz w:val="24"/>
          <w:szCs w:val="24"/>
          <w:lang w:bidi="fa-IR"/>
        </w:rPr>
        <w:t>BMI&lt;5%</w:t>
      </w:r>
      <w:r>
        <w:rPr>
          <w:rFonts w:ascii="Calibri" w:hAnsi="Calibri" w:cs="Calibri" w:hint="cs"/>
          <w:sz w:val="24"/>
          <w:szCs w:val="24"/>
          <w:rtl/>
          <w:lang w:bidi="fa-IR"/>
        </w:rPr>
        <w:t xml:space="preserve"> </w:t>
      </w:r>
      <w:r>
        <w:rPr>
          <w:rFonts w:ascii="Noto Naskh Arabic" w:hAnsi="Noto Naskh Arabic" w:cs="Noto Naskh Arabic" w:hint="cs"/>
          <w:sz w:val="24"/>
          <w:szCs w:val="24"/>
          <w:rtl/>
          <w:lang w:bidi="fa-IR"/>
        </w:rPr>
        <w:t xml:space="preserve">یا </w:t>
      </w:r>
      <w:r>
        <w:rPr>
          <w:rFonts w:ascii="Calibri" w:hAnsi="Calibri" w:cs="Calibri"/>
          <w:sz w:val="24"/>
          <w:szCs w:val="24"/>
          <w:lang w:bidi="fa-IR"/>
        </w:rPr>
        <w:t>BMI&gt;85%</w:t>
      </w:r>
      <w:r>
        <w:rPr>
          <w:rFonts w:ascii="Calibri" w:hAnsi="Calibri" w:cs="Calibri" w:hint="cs"/>
          <w:sz w:val="24"/>
          <w:szCs w:val="24"/>
          <w:rtl/>
          <w:lang w:bidi="fa-IR"/>
        </w:rPr>
        <w:t>)</w:t>
      </w:r>
    </w:p>
    <w:p w:rsidR="007972D7" w:rsidRDefault="00FD4206" w:rsidP="00FD776E">
      <w:pPr>
        <w:bidi/>
        <w:jc w:val="both"/>
        <w:rPr>
          <w:rFonts w:ascii="Noto Naskh Arabic" w:hAnsi="Noto Naskh Arabic" w:cs="Noto Naskh Arabic"/>
          <w:sz w:val="24"/>
          <w:szCs w:val="24"/>
          <w:lang w:bidi="fa-IR"/>
        </w:rPr>
      </w:pPr>
      <w:r>
        <w:rPr>
          <w:rFonts w:ascii="Noto Naskh Arabic" w:hAnsi="Noto Naskh Arabic" w:cs="Noto Naskh Arabic" w:hint="cs"/>
          <w:sz w:val="24"/>
          <w:szCs w:val="24"/>
          <w:rtl/>
          <w:lang w:bidi="fa-IR"/>
        </w:rPr>
        <w:t>نمودارهای رشد، ابزار مفیدی برای رصد و تحلیل رشد کودکان است، اما باید به این نکته توجه داشت که آنها تصویر کاملی از سلامتی یا رشد کودک شما ارائه نمی‌دهند. به همین جهت پیشنهاد می‌کنیم تا کودک دلبند خود را تحت نظارت دائم پزشک اطفال نگه دارید تا از روند رشد او اطمینان پیدا کنید.</w:t>
      </w:r>
    </w:p>
    <w:p w:rsidR="00FD4206" w:rsidRPr="00FD4206" w:rsidRDefault="00FD4206" w:rsidP="00FD4206">
      <w:pPr>
        <w:bidi/>
        <w:rPr>
          <w:rFonts w:ascii="Noto Naskh Arabic" w:hAnsi="Noto Naskh Arabic" w:cs="Noto Naskh Arabic"/>
          <w:sz w:val="24"/>
          <w:szCs w:val="24"/>
          <w:rtl/>
          <w:lang w:bidi="fa-IR"/>
        </w:rPr>
      </w:pPr>
    </w:p>
    <w:sectPr w:rsidR="00FD4206" w:rsidRPr="00FD4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Naskh Arabic">
    <w:panose1 w:val="020B0502040504020204"/>
    <w:charset w:val="00"/>
    <w:family w:val="swiss"/>
    <w:pitch w:val="variable"/>
    <w:sig w:usb0="80002003" w:usb1="80002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E9F"/>
    <w:multiLevelType w:val="hybridMultilevel"/>
    <w:tmpl w:val="A320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66E2B"/>
    <w:multiLevelType w:val="hybridMultilevel"/>
    <w:tmpl w:val="92FA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1F4A92"/>
    <w:multiLevelType w:val="hybridMultilevel"/>
    <w:tmpl w:val="0A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69"/>
    <w:rsid w:val="00042960"/>
    <w:rsid w:val="002B7E1B"/>
    <w:rsid w:val="00510A74"/>
    <w:rsid w:val="00523739"/>
    <w:rsid w:val="00663AEE"/>
    <w:rsid w:val="006B5408"/>
    <w:rsid w:val="007972D7"/>
    <w:rsid w:val="00966182"/>
    <w:rsid w:val="009E56FB"/>
    <w:rsid w:val="00C10DFF"/>
    <w:rsid w:val="00C86C69"/>
    <w:rsid w:val="00CE0B03"/>
    <w:rsid w:val="00D758E1"/>
    <w:rsid w:val="00D83130"/>
    <w:rsid w:val="00EB11A5"/>
    <w:rsid w:val="00F73378"/>
    <w:rsid w:val="00FD4206"/>
    <w:rsid w:val="00FD7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1B16"/>
  <w15:chartTrackingRefBased/>
  <w15:docId w15:val="{8775AFC4-25A3-4A90-BF35-9B1D5E43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2022-10-02T10:39:00Z</dcterms:created>
  <dcterms:modified xsi:type="dcterms:W3CDTF">2022-10-03T11:21:00Z</dcterms:modified>
</cp:coreProperties>
</file>